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87" w:rsidRPr="00AA7E0A" w:rsidRDefault="00D96987">
      <w:pPr>
        <w:rPr>
          <w:sz w:val="16"/>
          <w:szCs w:val="16"/>
        </w:rPr>
      </w:pPr>
    </w:p>
    <w:p w:rsidR="00D96987" w:rsidRPr="006D59CB" w:rsidRDefault="00D96987" w:rsidP="006D59CB">
      <w:pPr>
        <w:jc w:val="center"/>
        <w:rPr>
          <w:b/>
          <w:sz w:val="28"/>
          <w:szCs w:val="28"/>
        </w:rPr>
      </w:pPr>
      <w:bookmarkStart w:id="0" w:name="_GoBack"/>
      <w:r w:rsidRPr="006D59CB">
        <w:rPr>
          <w:b/>
          <w:sz w:val="28"/>
          <w:szCs w:val="28"/>
        </w:rPr>
        <w:t>Сведения о количестве обращений граждан за 2019 год</w:t>
      </w:r>
    </w:p>
    <w:bookmarkEnd w:id="0"/>
    <w:p w:rsidR="00D96987" w:rsidRDefault="00D96987"/>
    <w:tbl>
      <w:tblPr>
        <w:tblW w:w="8226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97"/>
        <w:gridCol w:w="1277"/>
        <w:gridCol w:w="1152"/>
      </w:tblGrid>
      <w:tr w:rsidR="00D96987" w:rsidRPr="008F5688" w:rsidTr="006D59CB">
        <w:trPr>
          <w:trHeight w:hRule="exact" w:val="114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987" w:rsidRPr="008F5688" w:rsidRDefault="00D96987" w:rsidP="008D086B"/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6987" w:rsidRPr="008F5688" w:rsidRDefault="00D96987" w:rsidP="008D086B">
            <w:pPr>
              <w:jc w:val="center"/>
            </w:pPr>
            <w:r>
              <w:t xml:space="preserve">Новостроевское </w:t>
            </w:r>
            <w:r w:rsidRPr="008F5688">
              <w:t>муниципально</w:t>
            </w:r>
            <w:r>
              <w:t>е образование</w:t>
            </w:r>
          </w:p>
        </w:tc>
      </w:tr>
      <w:tr w:rsidR="00D96987" w:rsidRPr="008F5688" w:rsidTr="006D59CB">
        <w:trPr>
          <w:trHeight w:hRule="exact" w:val="528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987" w:rsidRPr="008F5688" w:rsidRDefault="00D96987" w:rsidP="008D086B">
            <w:pPr>
              <w:jc w:val="center"/>
            </w:pPr>
            <w:r w:rsidRPr="008F5688">
              <w:t>Наименование показателя состояния национальной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Единица</w:t>
            </w:r>
          </w:p>
          <w:p w:rsidR="00D96987" w:rsidRPr="008F5688" w:rsidRDefault="00D96987" w:rsidP="008D086B">
            <w:pPr>
              <w:jc w:val="center"/>
            </w:pPr>
            <w:r w:rsidRPr="008F5688">
              <w:t>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значение</w:t>
            </w:r>
          </w:p>
        </w:tc>
      </w:tr>
      <w:tr w:rsidR="00D96987" w:rsidRPr="008F5688" w:rsidTr="006D59CB">
        <w:trPr>
          <w:trHeight w:hRule="exact" w:val="1014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Количество обращений граждан, поступивших в органы местного самоуправления муниципального образования Иркутской области,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единиц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1</w:t>
            </w:r>
          </w:p>
        </w:tc>
      </w:tr>
      <w:tr w:rsidR="00D96987" w:rsidRPr="008F5688" w:rsidTr="006D59CB">
        <w:trPr>
          <w:trHeight w:hRule="exact" w:val="142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Процент прироста количества обращений граждан, поступивших в органы местного самоуправления муниципального образования Иркутской области, по сравнению с аналогичным периодом прошлого года («+», «-«)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0</w:t>
            </w:r>
          </w:p>
        </w:tc>
      </w:tr>
      <w:tr w:rsidR="00D96987" w:rsidRPr="008F5688" w:rsidTr="006D59CB">
        <w:trPr>
          <w:trHeight w:hRule="exact" w:val="509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Количество поступивших обращений по тематическому разделу «Государство, общество, политика»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Единиц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0</w:t>
            </w:r>
          </w:p>
        </w:tc>
      </w:tr>
      <w:tr w:rsidR="00D96987" w:rsidRPr="008F5688" w:rsidTr="006D59CB">
        <w:trPr>
          <w:trHeight w:hRule="exact" w:val="518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Доля обращений, поступивших по тематическому разделу «Государство, общество, политика», от общего количества поступивших обращений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0</w:t>
            </w:r>
          </w:p>
        </w:tc>
      </w:tr>
      <w:tr w:rsidR="00D96987" w:rsidRPr="008F5688" w:rsidTr="006D59CB">
        <w:trPr>
          <w:trHeight w:hRule="exact" w:val="514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Единиц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0</w:t>
            </w:r>
          </w:p>
        </w:tc>
      </w:tr>
      <w:tr w:rsidR="00D96987" w:rsidRPr="008F5688" w:rsidTr="006D59CB">
        <w:trPr>
          <w:trHeight w:hRule="exact" w:val="514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Доля обращений, поступивших по тематическому разделу «Социальная сфера», от общего количества поступивших обращений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0</w:t>
            </w:r>
          </w:p>
        </w:tc>
      </w:tr>
      <w:tr w:rsidR="00D96987" w:rsidRPr="008F5688" w:rsidTr="006D59CB">
        <w:trPr>
          <w:trHeight w:hRule="exact" w:val="514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Количество поступивших обращений по тематическому разделу «Экономика»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Единиц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0</w:t>
            </w:r>
          </w:p>
        </w:tc>
      </w:tr>
      <w:tr w:rsidR="00D96987" w:rsidRPr="008F5688" w:rsidTr="006D59CB">
        <w:trPr>
          <w:trHeight w:hRule="exact" w:val="504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Доля обращений, поступивших по тематическому разделу «Экономика», от общего количества поступивших обращений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0</w:t>
            </w:r>
          </w:p>
        </w:tc>
      </w:tr>
      <w:tr w:rsidR="00D96987" w:rsidRPr="008F5688" w:rsidTr="006D59CB">
        <w:trPr>
          <w:trHeight w:hRule="exact" w:val="509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Единиц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0</w:t>
            </w:r>
          </w:p>
        </w:tc>
      </w:tr>
      <w:tr w:rsidR="00D96987" w:rsidRPr="008F5688" w:rsidTr="006D59CB">
        <w:trPr>
          <w:trHeight w:hRule="exact" w:val="523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Доля обращений, поступивших по тематическому разделу «Оборона, безопасность, законность», от общего количества поступивших обращений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0</w:t>
            </w:r>
          </w:p>
        </w:tc>
      </w:tr>
      <w:tr w:rsidR="00D96987" w:rsidRPr="008F5688" w:rsidTr="006D59CB">
        <w:trPr>
          <w:trHeight w:hRule="exact" w:val="509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Количество поступивших обращений по тематическому разделу «Жилищно- коммунальная сфера»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Единиц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1</w:t>
            </w:r>
          </w:p>
        </w:tc>
      </w:tr>
      <w:tr w:rsidR="00D96987" w:rsidRPr="008F5688" w:rsidTr="006D59CB">
        <w:trPr>
          <w:trHeight w:hRule="exact" w:val="1239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987" w:rsidRPr="008F5688" w:rsidRDefault="00D96987" w:rsidP="008D086B">
            <w:pPr>
              <w:ind w:left="275" w:right="135"/>
              <w:jc w:val="both"/>
            </w:pPr>
            <w:r w:rsidRPr="008F5688">
              <w:t>Доля обращений, поступивших по тематическому разделу «Жилищно- коммунальная сфера», от общего количества поступивших обращений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 w:rsidRPr="008F5688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987" w:rsidRPr="008F5688" w:rsidRDefault="00D96987" w:rsidP="008D086B">
            <w:pPr>
              <w:jc w:val="center"/>
            </w:pPr>
            <w:r>
              <w:t>100</w:t>
            </w:r>
          </w:p>
        </w:tc>
      </w:tr>
    </w:tbl>
    <w:p w:rsidR="00D96987" w:rsidRPr="0008147D" w:rsidRDefault="00D96987" w:rsidP="008956D6"/>
    <w:sectPr w:rsidR="00D96987" w:rsidRPr="0008147D" w:rsidSect="00AA7E0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4FF"/>
    <w:multiLevelType w:val="multilevel"/>
    <w:tmpl w:val="AB50CB5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96F"/>
    <w:rsid w:val="00065EC0"/>
    <w:rsid w:val="0008147D"/>
    <w:rsid w:val="000A34CC"/>
    <w:rsid w:val="000A41AE"/>
    <w:rsid w:val="001301A8"/>
    <w:rsid w:val="001629D4"/>
    <w:rsid w:val="0021296F"/>
    <w:rsid w:val="0026524F"/>
    <w:rsid w:val="002C4D71"/>
    <w:rsid w:val="005877AD"/>
    <w:rsid w:val="00601A04"/>
    <w:rsid w:val="006D59CB"/>
    <w:rsid w:val="006D7640"/>
    <w:rsid w:val="006E4F91"/>
    <w:rsid w:val="007149D0"/>
    <w:rsid w:val="007A3CB1"/>
    <w:rsid w:val="00813765"/>
    <w:rsid w:val="008956D6"/>
    <w:rsid w:val="008D086B"/>
    <w:rsid w:val="008F5688"/>
    <w:rsid w:val="00997B88"/>
    <w:rsid w:val="009E2FE2"/>
    <w:rsid w:val="009F36D4"/>
    <w:rsid w:val="009F73EA"/>
    <w:rsid w:val="00A94CDF"/>
    <w:rsid w:val="00AA7E0A"/>
    <w:rsid w:val="00B57F73"/>
    <w:rsid w:val="00B9270D"/>
    <w:rsid w:val="00C15985"/>
    <w:rsid w:val="00C914DF"/>
    <w:rsid w:val="00CE0FAF"/>
    <w:rsid w:val="00D96987"/>
    <w:rsid w:val="00DA6E3B"/>
    <w:rsid w:val="00DB41C4"/>
    <w:rsid w:val="00F9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6F"/>
    <w:rPr>
      <w:rFonts w:ascii="Times New Roman CYR" w:eastAsia="Times New Roman" w:hAnsi="Times New Roman CY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F91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F9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21296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uiPriority w:val="99"/>
    <w:rsid w:val="006E4F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F91"/>
    <w:rPr>
      <w:rFonts w:ascii="Times New Roman CYR" w:hAnsi="Times New Roman CYR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E4F91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E0FA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E0FAF"/>
    <w:pPr>
      <w:widowControl w:val="0"/>
      <w:shd w:val="clear" w:color="auto" w:fill="FFFFFF"/>
      <w:spacing w:line="302" w:lineRule="exact"/>
      <w:jc w:val="center"/>
    </w:pPr>
    <w:rPr>
      <w:rFonts w:ascii="Times New Roman" w:hAnsi="Times New Roman"/>
      <w:sz w:val="26"/>
      <w:szCs w:val="26"/>
      <w:lang w:eastAsia="en-US"/>
    </w:rPr>
  </w:style>
  <w:style w:type="table" w:styleId="TableGrid">
    <w:name w:val="Table Grid"/>
    <w:basedOn w:val="TableNormal"/>
    <w:uiPriority w:val="99"/>
    <w:locked/>
    <w:rsid w:val="00AA7E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244</Words>
  <Characters>1397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2020-02-11T05:39:00Z</cp:lastPrinted>
  <dcterms:created xsi:type="dcterms:W3CDTF">2019-02-07T03:20:00Z</dcterms:created>
  <dcterms:modified xsi:type="dcterms:W3CDTF">2020-02-13T03:25:00Z</dcterms:modified>
</cp:coreProperties>
</file>